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 w:line="240" w:lineRule="auto"/>
        <w:ind w:right="109" w:rightChars="52"/>
        <w:jc w:val="center"/>
        <w:outlineLvl w:val="9"/>
        <w:rPr>
          <w:rFonts w:hint="eastAsia" w:ascii="宋体" w:hAnsi="宋体" w:eastAsia="宋体" w:cs="宋体"/>
          <w:b w:val="0"/>
          <w:bCs w:val="0"/>
          <w:i w:val="0"/>
          <w:iCs w:val="0"/>
          <w:caps w:val="0"/>
          <w:color w:val="000000"/>
          <w:spacing w:val="0"/>
          <w:sz w:val="32"/>
          <w:szCs w:val="32"/>
        </w:rPr>
      </w:pPr>
      <w:r>
        <w:rPr>
          <w:rFonts w:hint="eastAsia" w:ascii="宋体" w:hAnsi="宋体" w:eastAsia="宋体" w:cs="宋体"/>
          <w:b w:val="0"/>
          <w:bCs w:val="0"/>
          <w:i w:val="0"/>
          <w:iCs w:val="0"/>
          <w:caps w:val="0"/>
          <w:color w:val="000000"/>
          <w:spacing w:val="0"/>
          <w:sz w:val="32"/>
          <w:szCs w:val="32"/>
        </w:rPr>
        <w:t>关于成华区四川日报社八里庄保障性租赁住房项目</w:t>
      </w:r>
      <w:r>
        <w:rPr>
          <w:rFonts w:hint="eastAsia" w:ascii="宋体" w:hAnsi="宋体" w:eastAsia="宋体" w:cs="宋体"/>
          <w:b w:val="0"/>
          <w:bCs w:val="0"/>
          <w:i w:val="0"/>
          <w:iCs w:val="0"/>
          <w:caps w:val="0"/>
          <w:color w:val="000000"/>
          <w:spacing w:val="0"/>
          <w:sz w:val="32"/>
          <w:szCs w:val="32"/>
          <w:lang w:eastAsia="zh-CN"/>
        </w:rPr>
        <w:t>地块</w:t>
      </w:r>
      <w:r>
        <w:rPr>
          <w:rFonts w:hint="eastAsia" w:ascii="宋体" w:hAnsi="宋体" w:eastAsia="宋体" w:cs="宋体"/>
          <w:b w:val="0"/>
          <w:bCs w:val="0"/>
          <w:i w:val="0"/>
          <w:iCs w:val="0"/>
          <w:caps w:val="0"/>
          <w:color w:val="000000"/>
          <w:spacing w:val="0"/>
          <w:sz w:val="32"/>
          <w:szCs w:val="32"/>
          <w:lang w:val="en-US" w:eastAsia="zh-CN"/>
        </w:rPr>
        <w:t>1</w:t>
      </w:r>
      <w:r>
        <w:rPr>
          <w:rFonts w:hint="eastAsia" w:ascii="宋体" w:hAnsi="宋体" w:eastAsia="宋体" w:cs="宋体"/>
          <w:b w:val="0"/>
          <w:bCs w:val="0"/>
          <w:i w:val="0"/>
          <w:iCs w:val="0"/>
          <w:caps w:val="0"/>
          <w:color w:val="000000"/>
          <w:spacing w:val="0"/>
          <w:sz w:val="32"/>
          <w:szCs w:val="32"/>
        </w:rPr>
        <w:t>土壤污染状况初步调查的公示</w:t>
      </w:r>
      <w:bookmarkStart w:id="0" w:name="_GoBack"/>
      <w:bookmarkEnd w:id="0"/>
    </w:p>
    <w:p>
      <w:pPr>
        <w:spacing w:before="21" w:line="240" w:lineRule="auto"/>
        <w:ind w:right="109" w:rightChars="52"/>
        <w:jc w:val="center"/>
        <w:outlineLvl w:val="9"/>
        <w:rPr>
          <w:rFonts w:hint="eastAsia" w:ascii="宋体" w:hAnsi="宋体" w:eastAsia="宋体" w:cs="宋体"/>
          <w:b w:val="0"/>
          <w:bCs w:val="0"/>
          <w:i w:val="0"/>
          <w:iCs w:val="0"/>
          <w:caps w:val="0"/>
          <w:color w:val="000000"/>
          <w:spacing w:val="0"/>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360" w:lineRule="auto"/>
        <w:ind w:right="109" w:rightChars="52" w:firstLine="560" w:firstLineChars="200"/>
        <w:jc w:val="both"/>
        <w:textAlignment w:val="auto"/>
        <w:outlineLvl w:val="9"/>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根据《中华人民共和国土壤污染防治法》有关规定，土地用途变更为住宅、公共管理与公共服务用地的，变更前应当按照规定进行土壤污染状况调查。为此，</w:t>
      </w:r>
      <w:r>
        <w:rPr>
          <w:rFonts w:hint="eastAsia" w:ascii="宋体" w:hAnsi="宋体" w:eastAsia="宋体" w:cs="宋体"/>
          <w:i w:val="0"/>
          <w:iCs w:val="0"/>
          <w:caps w:val="0"/>
          <w:color w:val="000000"/>
          <w:spacing w:val="0"/>
          <w:sz w:val="28"/>
          <w:szCs w:val="28"/>
          <w:lang w:eastAsia="zh-CN"/>
        </w:rPr>
        <w:t>四川日报报业集团</w:t>
      </w:r>
      <w:r>
        <w:rPr>
          <w:rFonts w:hint="eastAsia" w:ascii="宋体" w:hAnsi="宋体" w:eastAsia="宋体" w:cs="宋体"/>
          <w:i w:val="0"/>
          <w:iCs w:val="0"/>
          <w:caps w:val="0"/>
          <w:color w:val="000000"/>
          <w:spacing w:val="0"/>
          <w:sz w:val="28"/>
          <w:szCs w:val="28"/>
        </w:rPr>
        <w:t>委托四川溯源环境监测有限公司对成华区四川日报社八里庄保障性租赁住房项目</w:t>
      </w:r>
      <w:r>
        <w:rPr>
          <w:rFonts w:hint="eastAsia" w:ascii="宋体" w:hAnsi="宋体" w:eastAsia="宋体" w:cs="宋体"/>
          <w:i w:val="0"/>
          <w:iCs w:val="0"/>
          <w:caps w:val="0"/>
          <w:color w:val="000000"/>
          <w:spacing w:val="0"/>
          <w:sz w:val="28"/>
          <w:szCs w:val="28"/>
          <w:lang w:eastAsia="zh-CN"/>
        </w:rPr>
        <w:t>地块</w:t>
      </w: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rPr>
        <w:t>开展土壤污染状况初步调查工作。现将主要内容公示如下：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360" w:lineRule="auto"/>
        <w:ind w:left="0" w:firstLine="562"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地块名称：</w:t>
      </w:r>
      <w:r>
        <w:rPr>
          <w:rFonts w:hint="eastAsia" w:ascii="宋体" w:hAnsi="宋体" w:eastAsia="宋体" w:cs="宋体"/>
          <w:i w:val="0"/>
          <w:iCs w:val="0"/>
          <w:caps w:val="0"/>
          <w:color w:val="000000"/>
          <w:spacing w:val="0"/>
          <w:sz w:val="28"/>
          <w:szCs w:val="28"/>
        </w:rPr>
        <w:t>成华区四川日报社八里庄保障性租赁住房项目</w:t>
      </w:r>
      <w:r>
        <w:rPr>
          <w:rFonts w:hint="eastAsia" w:ascii="宋体" w:hAnsi="宋体" w:eastAsia="宋体" w:cs="宋体"/>
          <w:i w:val="0"/>
          <w:iCs w:val="0"/>
          <w:caps w:val="0"/>
          <w:color w:val="000000"/>
          <w:spacing w:val="0"/>
          <w:sz w:val="28"/>
          <w:szCs w:val="28"/>
          <w:lang w:eastAsia="zh-CN"/>
        </w:rPr>
        <w:t>地块</w:t>
      </w:r>
      <w:r>
        <w:rPr>
          <w:rFonts w:hint="eastAsia" w:ascii="宋体" w:hAnsi="宋体" w:eastAsia="宋体" w:cs="宋体"/>
          <w:i w:val="0"/>
          <w:iCs w:val="0"/>
          <w:caps w:val="0"/>
          <w:color w:val="000000"/>
          <w:spacing w:val="0"/>
          <w:sz w:val="28"/>
          <w:szCs w:val="28"/>
          <w:lang w:val="en-US" w:eastAsia="zh-CN"/>
        </w:rPr>
        <w:t>1</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360" w:lineRule="auto"/>
        <w:ind w:left="0" w:firstLine="562"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地块位置：</w:t>
      </w:r>
      <w:r>
        <w:rPr>
          <w:rFonts w:hint="eastAsia" w:ascii="宋体" w:hAnsi="宋体" w:eastAsia="宋体" w:cs="宋体"/>
          <w:color w:val="auto"/>
          <w:sz w:val="28"/>
          <w:szCs w:val="28"/>
          <w:lang w:val="en-US" w:eastAsia="zh-CN"/>
        </w:rPr>
        <w:t>成都市成华区圣灯乡平安五队</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360" w:lineRule="auto"/>
        <w:ind w:left="0" w:firstLine="562"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占地面积：</w:t>
      </w:r>
      <w:r>
        <w:rPr>
          <w:rFonts w:hint="eastAsia" w:ascii="宋体" w:hAnsi="宋体" w:eastAsia="宋体" w:cs="宋体"/>
          <w:i w:val="0"/>
          <w:iCs w:val="0"/>
          <w:caps w:val="0"/>
          <w:color w:val="000000"/>
          <w:spacing w:val="0"/>
          <w:sz w:val="28"/>
          <w:szCs w:val="28"/>
          <w:lang w:val="en-US" w:eastAsia="zh-CN"/>
        </w:rPr>
        <w:t>5001</w:t>
      </w:r>
      <w:r>
        <w:rPr>
          <w:rFonts w:hint="eastAsia" w:ascii="宋体" w:hAnsi="宋体" w:eastAsia="宋体" w:cs="宋体"/>
          <w:i w:val="0"/>
          <w:iCs w:val="0"/>
          <w:caps w:val="0"/>
          <w:color w:val="000000"/>
          <w:spacing w:val="0"/>
          <w:sz w:val="28"/>
          <w:szCs w:val="28"/>
        </w:rPr>
        <w:t>m</w:t>
      </w:r>
      <w:r>
        <w:rPr>
          <w:rFonts w:hint="eastAsia" w:ascii="宋体" w:hAnsi="宋体" w:eastAsia="宋体" w:cs="宋体"/>
          <w:i w:val="0"/>
          <w:iCs w:val="0"/>
          <w:caps w:val="0"/>
          <w:color w:val="000000"/>
          <w:spacing w:val="0"/>
          <w:sz w:val="28"/>
          <w:szCs w:val="28"/>
          <w:vertAlign w:val="superscript"/>
        </w:rPr>
        <w:t>2</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360" w:lineRule="auto"/>
        <w:ind w:left="0" w:firstLine="562" w:firstLineChars="200"/>
        <w:jc w:val="both"/>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rPr>
        <w:t>基本情况：</w:t>
      </w:r>
      <w:r>
        <w:rPr>
          <w:rFonts w:hint="eastAsia" w:ascii="宋体" w:hAnsi="宋体" w:eastAsia="宋体" w:cs="宋体"/>
          <w:i w:val="0"/>
          <w:iCs w:val="0"/>
          <w:caps w:val="0"/>
          <w:color w:val="000000"/>
          <w:spacing w:val="0"/>
          <w:sz w:val="28"/>
          <w:szCs w:val="28"/>
          <w:lang w:eastAsia="zh-CN"/>
        </w:rPr>
        <w:t>该地块属于</w:t>
      </w:r>
      <w:r>
        <w:rPr>
          <w:rFonts w:hint="eastAsia" w:ascii="宋体" w:hAnsi="宋体" w:eastAsia="宋体" w:cs="宋体"/>
          <w:i w:val="0"/>
          <w:iCs w:val="0"/>
          <w:caps w:val="0"/>
          <w:color w:val="000000"/>
          <w:spacing w:val="0"/>
          <w:sz w:val="28"/>
          <w:szCs w:val="28"/>
          <w:lang w:val="en-US" w:eastAsia="zh-CN"/>
        </w:rPr>
        <w:t>四川日报社报纸库，项目场地内1964年之前为耕地，1964年-1966年借用耕地修建</w:t>
      </w:r>
      <w:r>
        <w:rPr>
          <w:rFonts w:hint="eastAsia" w:ascii="宋体" w:hAnsi="宋体" w:eastAsia="宋体" w:cs="宋体"/>
          <w:i w:val="0"/>
          <w:iCs w:val="0"/>
          <w:caps w:val="0"/>
          <w:color w:val="000000"/>
          <w:spacing w:val="0"/>
          <w:sz w:val="28"/>
          <w:szCs w:val="28"/>
          <w:lang w:val="zh-CN" w:eastAsia="zh-CN"/>
        </w:rPr>
        <w:t>四川日报社报纸库，</w:t>
      </w:r>
      <w:r>
        <w:rPr>
          <w:rFonts w:hint="eastAsia" w:ascii="宋体" w:hAnsi="宋体" w:eastAsia="宋体" w:cs="宋体"/>
          <w:i w:val="0"/>
          <w:iCs w:val="0"/>
          <w:caps w:val="0"/>
          <w:color w:val="000000"/>
          <w:spacing w:val="0"/>
          <w:sz w:val="28"/>
          <w:szCs w:val="28"/>
          <w:lang w:val="en-US" w:eastAsia="zh-CN"/>
        </w:rPr>
        <w:t>1966年至今为</w:t>
      </w:r>
      <w:r>
        <w:rPr>
          <w:rFonts w:hint="eastAsia" w:ascii="宋体" w:hAnsi="宋体" w:eastAsia="宋体" w:cs="宋体"/>
          <w:i w:val="0"/>
          <w:iCs w:val="0"/>
          <w:caps w:val="0"/>
          <w:color w:val="000000"/>
          <w:spacing w:val="0"/>
          <w:sz w:val="28"/>
          <w:szCs w:val="28"/>
          <w:lang w:val="zh-CN" w:eastAsia="zh-CN"/>
        </w:rPr>
        <w:t>四川日报社报纸库，</w:t>
      </w:r>
      <w:r>
        <w:rPr>
          <w:rFonts w:hint="eastAsia" w:ascii="宋体" w:hAnsi="宋体" w:eastAsia="宋体" w:cs="宋体"/>
          <w:i w:val="0"/>
          <w:iCs w:val="0"/>
          <w:caps w:val="0"/>
          <w:color w:val="000000"/>
          <w:spacing w:val="0"/>
          <w:sz w:val="28"/>
          <w:szCs w:val="28"/>
          <w:lang w:val="en-US" w:eastAsia="zh-CN"/>
        </w:rPr>
        <w:t>主要用于存放白报纸，2017年</w:t>
      </w:r>
      <w:r>
        <w:rPr>
          <w:rFonts w:hint="eastAsia" w:ascii="宋体" w:hAnsi="宋体" w:eastAsia="宋体" w:cs="宋体"/>
          <w:i w:val="0"/>
          <w:iCs w:val="0"/>
          <w:caps w:val="0"/>
          <w:color w:val="000000"/>
          <w:spacing w:val="0"/>
          <w:sz w:val="28"/>
          <w:szCs w:val="28"/>
          <w:lang w:val="zh-CN" w:eastAsia="zh-CN"/>
        </w:rPr>
        <w:t>拆除</w:t>
      </w:r>
      <w:r>
        <w:rPr>
          <w:rFonts w:hint="eastAsia" w:ascii="宋体" w:hAnsi="宋体" w:eastAsia="宋体" w:cs="宋体"/>
          <w:i w:val="0"/>
          <w:iCs w:val="0"/>
          <w:caps w:val="0"/>
          <w:color w:val="000000"/>
          <w:spacing w:val="0"/>
          <w:sz w:val="28"/>
          <w:szCs w:val="28"/>
          <w:lang w:val="en-US" w:eastAsia="zh-CN"/>
        </w:rPr>
        <w:t>，目前</w:t>
      </w:r>
      <w:r>
        <w:rPr>
          <w:rFonts w:hint="eastAsia" w:ascii="宋体" w:hAnsi="宋体" w:eastAsia="宋体" w:cs="宋体"/>
          <w:i w:val="0"/>
          <w:iCs w:val="0"/>
          <w:caps w:val="0"/>
          <w:color w:val="000000"/>
          <w:spacing w:val="0"/>
          <w:sz w:val="28"/>
          <w:szCs w:val="28"/>
          <w:lang w:val="zh-CN" w:eastAsia="zh-CN"/>
        </w:rPr>
        <w:t>场地内建筑均拆除完毕。</w:t>
      </w:r>
      <w:r>
        <w:rPr>
          <w:rFonts w:hint="eastAsia" w:ascii="宋体" w:hAnsi="宋体" w:eastAsia="宋体" w:cs="宋体"/>
          <w:i w:val="0"/>
          <w:iCs w:val="0"/>
          <w:caps w:val="0"/>
          <w:color w:val="000000"/>
          <w:spacing w:val="0"/>
          <w:sz w:val="28"/>
          <w:szCs w:val="28"/>
          <w:lang w:val="en-US" w:eastAsia="zh-CN"/>
        </w:rPr>
        <w:t>根据后续地块规划，将该地块调整为二类住宅用地，作为保障性租赁住房。</w:t>
      </w:r>
    </w:p>
    <w:p>
      <w:pPr>
        <w:keepNext w:val="0"/>
        <w:keepLines w:val="0"/>
        <w:widowControl/>
        <w:suppressLineNumbers w:val="0"/>
        <w:snapToGrid w:val="0"/>
        <w:spacing w:line="36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i w:val="0"/>
          <w:iCs w:val="0"/>
          <w:caps w:val="0"/>
          <w:color w:val="000000"/>
          <w:spacing w:val="0"/>
          <w:sz w:val="28"/>
          <w:szCs w:val="28"/>
        </w:rPr>
        <w:t>主要结论：</w:t>
      </w:r>
      <w:r>
        <w:rPr>
          <w:rFonts w:hint="eastAsia" w:ascii="宋体" w:hAnsi="宋体" w:eastAsia="宋体" w:cs="宋体"/>
          <w:color w:val="000000"/>
          <w:kern w:val="0"/>
          <w:sz w:val="28"/>
          <w:szCs w:val="28"/>
          <w:lang w:val="en-US" w:eastAsia="zh-CN" w:bidi="ar"/>
        </w:rPr>
        <w:t>地块1964年之前为耕地，1964年-1966年借用耕地修建四川日报社报纸库，1966年至今为四川日报社报纸库，</w:t>
      </w:r>
      <w:r>
        <w:rPr>
          <w:rFonts w:hint="eastAsia" w:ascii="宋体" w:hAnsi="宋体" w:eastAsia="宋体" w:cs="宋体"/>
          <w:color w:val="auto"/>
          <w:kern w:val="0"/>
          <w:sz w:val="28"/>
          <w:szCs w:val="28"/>
          <w:lang w:val="en-US" w:eastAsia="zh-CN" w:bidi="ar"/>
        </w:rPr>
        <w:t>2</w:t>
      </w:r>
      <w:r>
        <w:rPr>
          <w:rFonts w:hint="eastAsia" w:ascii="宋体" w:hAnsi="宋体" w:eastAsia="宋体" w:cs="宋体"/>
          <w:color w:val="000000"/>
          <w:kern w:val="0"/>
          <w:sz w:val="28"/>
          <w:szCs w:val="28"/>
          <w:lang w:val="en-US" w:eastAsia="zh-CN" w:bidi="ar"/>
        </w:rPr>
        <w:t>017年</w:t>
      </w:r>
      <w:r>
        <w:rPr>
          <w:rFonts w:hint="eastAsia" w:ascii="宋体" w:hAnsi="宋体" w:eastAsia="宋体" w:cs="宋体"/>
          <w:color w:val="000000"/>
          <w:kern w:val="0"/>
          <w:sz w:val="28"/>
          <w:szCs w:val="28"/>
          <w:lang w:val="zh-CN" w:eastAsia="zh-CN" w:bidi="ar"/>
        </w:rPr>
        <w:t>拆除，</w:t>
      </w:r>
      <w:r>
        <w:rPr>
          <w:rFonts w:hint="eastAsia" w:ascii="宋体" w:hAnsi="宋体" w:eastAsia="宋体" w:cs="宋体"/>
          <w:color w:val="000000"/>
          <w:kern w:val="0"/>
          <w:sz w:val="28"/>
          <w:szCs w:val="28"/>
          <w:lang w:val="en-US" w:eastAsia="zh-CN" w:bidi="ar"/>
        </w:rPr>
        <w:t>无其他工业企业用地历史。地块历史上不涉及其他工矿用途、规模化养殖、有毒有害物质储存与输送，不涉及环境污染事故、危险废物堆放、固废堆放与倾倒 固废填埋等，不涉及工业废水污染，地块历史上不存在其他可能造成土壤污染的情形。地块内及其周边无可能的污染源，无疑似污染情形。地块内土壤快速检测结果表明：砷、镉、铬、铜、铅、汞、镍、锰均未超过相应的第一类用地筛选值，VOCs未检出，土壤环境状况可接受。</w:t>
      </w:r>
    </w:p>
    <w:p>
      <w:pPr>
        <w:widowControl/>
        <w:snapToGrid w:val="0"/>
        <w:spacing w:line="360" w:lineRule="auto"/>
        <w:ind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color w:val="000000"/>
          <w:kern w:val="0"/>
          <w:sz w:val="28"/>
          <w:szCs w:val="28"/>
          <w:lang w:val="en-US" w:eastAsia="zh-CN" w:bidi="ar"/>
        </w:rPr>
        <w:t>根据《建设用地土壤污染状况调查技术导则》（HJ25.1-2019）规定，</w:t>
      </w:r>
      <w:r>
        <w:rPr>
          <w:rFonts w:hint="eastAsia" w:ascii="宋体" w:hAnsi="宋体" w:eastAsia="宋体" w:cs="宋体"/>
          <w:b/>
          <w:bCs/>
          <w:color w:val="000000"/>
          <w:kern w:val="0"/>
          <w:sz w:val="28"/>
          <w:szCs w:val="28"/>
          <w:lang w:val="en-US" w:eastAsia="zh-CN" w:bidi="ar"/>
        </w:rPr>
        <w:t>本地块无需开展第二阶段土壤污染状况调查，且不属于污染地块，其土壤污染状况调查工作可以结束。</w:t>
      </w:r>
    </w:p>
    <w:sectPr>
      <w:pgSz w:w="11906" w:h="16838"/>
      <w:pgMar w:top="1134"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OGExNDM3OGEwNzgwZTdmYjU5ZWYzZmUxNmQ1MmMifQ=="/>
  </w:docVars>
  <w:rsids>
    <w:rsidRoot w:val="00000000"/>
    <w:rsid w:val="39231DA3"/>
    <w:rsid w:val="41EF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2023-12-28T09:35:00Z</dcterms:created>
  <dc:creator>Administrator</dc:creator>
  <cp:lastModifiedBy>安七</cp:lastModifiedBy>
  <dcterms:modified xsi:type="dcterms:W3CDTF">2023-12-28T10:00:51Z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A759496CA708474290A005BB1EF1AF96_12</vt:lpwstr>
  </property>
</Properties>
</file>